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FD" w:rsidRDefault="004D2DFD"/>
    <w:p w:rsidR="005F3FEE" w:rsidRDefault="005F3FEE" w:rsidP="005F3FEE">
      <w:pPr>
        <w:pStyle w:val="Header"/>
        <w:jc w:val="center"/>
        <w:rPr>
          <w:rFonts w:ascii="Trajan Pro" w:hAnsi="Trajan Pro"/>
          <w:sz w:val="28"/>
          <w:szCs w:val="28"/>
        </w:rPr>
      </w:pPr>
      <w:r>
        <w:rPr>
          <w:noProof/>
          <w:lang w:val="en-GB" w:eastAsia="en-GB"/>
        </w:rPr>
        <w:drawing>
          <wp:inline distT="0" distB="0" distL="0" distR="0" wp14:anchorId="1DA83F95" wp14:editId="5A9BEA3B">
            <wp:extent cx="731520" cy="754380"/>
            <wp:effectExtent l="19050" t="0" r="0" b="0"/>
            <wp:docPr id="1" name="Picture 0" descr="Mayfield_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ayfield_Ros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3FEE">
        <w:rPr>
          <w:rFonts w:ascii="Trajan Pro" w:hAnsi="Trajan Pro"/>
          <w:sz w:val="28"/>
          <w:szCs w:val="28"/>
        </w:rPr>
        <w:t xml:space="preserve"> </w:t>
      </w:r>
    </w:p>
    <w:p w:rsidR="005F3FEE" w:rsidRPr="00D47B03" w:rsidRDefault="005F3FEE" w:rsidP="005F3FEE">
      <w:pPr>
        <w:pStyle w:val="Header"/>
        <w:jc w:val="center"/>
        <w:rPr>
          <w:rFonts w:ascii="Trajan Pro" w:hAnsi="Trajan Pro"/>
          <w:sz w:val="28"/>
          <w:szCs w:val="28"/>
        </w:rPr>
      </w:pPr>
      <w:r w:rsidRPr="00D47B03">
        <w:rPr>
          <w:rFonts w:ascii="Trajan Pro" w:hAnsi="Trajan Pro"/>
          <w:sz w:val="28"/>
          <w:szCs w:val="28"/>
        </w:rPr>
        <w:t>Mayfield Preparatory School</w:t>
      </w:r>
    </w:p>
    <w:p w:rsidR="005F3FEE" w:rsidRPr="005F3FEE" w:rsidRDefault="005F3FEE" w:rsidP="005F3FEE">
      <w:pPr>
        <w:pStyle w:val="Header"/>
        <w:jc w:val="center"/>
        <w:rPr>
          <w:rFonts w:ascii="Adobe Garamond Pro" w:hAnsi="Adobe Garamond Pro"/>
          <w:i/>
        </w:rPr>
      </w:pPr>
      <w:r w:rsidRPr="000C6185">
        <w:rPr>
          <w:rFonts w:ascii="Adobe Garamond Pro" w:hAnsi="Adobe Garamond Pro"/>
          <w:i/>
        </w:rPr>
        <w:t>Believe it!  Achieve it!</w:t>
      </w:r>
    </w:p>
    <w:p w:rsidR="004D2DFD" w:rsidRPr="005F3FEE" w:rsidRDefault="00394E71">
      <w:pPr>
        <w:rPr>
          <w:rFonts w:ascii="Century Gothic" w:hAnsi="Century Gothic"/>
          <w:b/>
          <w:u w:val="single"/>
        </w:rPr>
      </w:pPr>
      <w:r w:rsidRPr="005F3FEE">
        <w:rPr>
          <w:rFonts w:ascii="Century Gothic" w:hAnsi="Century Gothic"/>
          <w:b/>
          <w:u w:val="single"/>
        </w:rPr>
        <w:t>Music</w:t>
      </w:r>
      <w:r w:rsidR="005D7997" w:rsidRPr="005F3FEE">
        <w:rPr>
          <w:rFonts w:ascii="Century Gothic" w:hAnsi="Century Gothic"/>
          <w:b/>
          <w:u w:val="single"/>
        </w:rPr>
        <w:t>:</w:t>
      </w:r>
      <w:r w:rsidRPr="005F3FEE">
        <w:rPr>
          <w:rFonts w:ascii="Century Gothic" w:hAnsi="Century Gothic"/>
          <w:b/>
          <w:u w:val="single"/>
        </w:rPr>
        <w:t xml:space="preserve"> </w:t>
      </w:r>
      <w:r w:rsidRPr="005F3FEE">
        <w:rPr>
          <w:rFonts w:ascii="Century Gothic" w:hAnsi="Century Gothic"/>
          <w:b/>
          <w:i/>
          <w:u w:val="single"/>
        </w:rPr>
        <w:t>Instrumental</w:t>
      </w:r>
      <w:r w:rsidR="004D2DFD" w:rsidRPr="005F3FEE">
        <w:rPr>
          <w:rFonts w:ascii="Century Gothic" w:hAnsi="Century Gothic"/>
          <w:b/>
          <w:i/>
          <w:u w:val="single"/>
        </w:rPr>
        <w:t xml:space="preserve"> Ensemble</w:t>
      </w:r>
      <w:r w:rsidRPr="005F3FEE">
        <w:rPr>
          <w:rFonts w:ascii="Century Gothic" w:hAnsi="Century Gothic"/>
          <w:b/>
          <w:i/>
          <w:u w:val="single"/>
        </w:rPr>
        <w:t xml:space="preserve">s </w:t>
      </w:r>
      <w:r w:rsidR="00BD4785">
        <w:rPr>
          <w:rFonts w:ascii="Century Gothic" w:hAnsi="Century Gothic"/>
          <w:b/>
          <w:i/>
          <w:u w:val="single"/>
        </w:rPr>
        <w:t>2016</w:t>
      </w:r>
      <w:r w:rsidR="00344103">
        <w:rPr>
          <w:rFonts w:ascii="Century Gothic" w:hAnsi="Century Gothic"/>
          <w:b/>
          <w:i/>
          <w:u w:val="single"/>
        </w:rPr>
        <w:t>/</w:t>
      </w:r>
      <w:r w:rsidR="00BD4785">
        <w:rPr>
          <w:rFonts w:ascii="Century Gothic" w:hAnsi="Century Gothic"/>
          <w:b/>
          <w:i/>
          <w:u w:val="single"/>
        </w:rPr>
        <w:t>2017</w:t>
      </w:r>
      <w:r w:rsidR="004D2DFD" w:rsidRPr="005F3FEE">
        <w:rPr>
          <w:rFonts w:ascii="Century Gothic" w:hAnsi="Century Gothic"/>
          <w:b/>
          <w:u w:val="single"/>
        </w:rPr>
        <w:t xml:space="preserve"> </w:t>
      </w:r>
    </w:p>
    <w:p w:rsidR="00923C8D" w:rsidRPr="005F3FEE" w:rsidRDefault="004D2DFD">
      <w:pPr>
        <w:rPr>
          <w:rFonts w:ascii="Century Gothic" w:hAnsi="Century Gothic"/>
        </w:rPr>
      </w:pPr>
      <w:r w:rsidRPr="005F3FEE">
        <w:rPr>
          <w:rFonts w:ascii="Century Gothic" w:hAnsi="Century Gothic"/>
        </w:rPr>
        <w:t>Dear Parents,</w:t>
      </w:r>
    </w:p>
    <w:p w:rsidR="005C3B38" w:rsidRDefault="00267382" w:rsidP="00262B86">
      <w:pPr>
        <w:jc w:val="both"/>
        <w:rPr>
          <w:rFonts w:ascii="Century Gothic" w:hAnsi="Century Gothic"/>
        </w:rPr>
      </w:pPr>
      <w:r w:rsidRPr="005F3FEE">
        <w:rPr>
          <w:rFonts w:ascii="Century Gothic" w:hAnsi="Century Gothic"/>
        </w:rPr>
        <w:t>It was pleasing to see so many more children performing on</w:t>
      </w:r>
      <w:r w:rsidR="00BD4785">
        <w:rPr>
          <w:rFonts w:ascii="Century Gothic" w:hAnsi="Century Gothic"/>
        </w:rPr>
        <w:t xml:space="preserve"> their instruments at the Summer</w:t>
      </w:r>
      <w:r w:rsidRPr="005F3FEE">
        <w:rPr>
          <w:rFonts w:ascii="Century Gothic" w:hAnsi="Century Gothic"/>
        </w:rPr>
        <w:t xml:space="preserve"> Concert, particularly in instrumental ensembles. This success was a direct result of children taking part in a weekly ensemble group, led by their instrumental teacher. </w:t>
      </w:r>
      <w:r w:rsidR="004D2DFD" w:rsidRPr="005F3FEE">
        <w:rPr>
          <w:rFonts w:ascii="Century Gothic" w:hAnsi="Century Gothic"/>
        </w:rPr>
        <w:t>This was in addition to their weekly</w:t>
      </w:r>
      <w:r w:rsidR="00754C36" w:rsidRPr="005F3FEE">
        <w:rPr>
          <w:rFonts w:ascii="Century Gothic" w:hAnsi="Century Gothic"/>
        </w:rPr>
        <w:t xml:space="preserve"> individual lesson</w:t>
      </w:r>
      <w:r w:rsidR="00BD4785">
        <w:rPr>
          <w:rFonts w:ascii="Century Gothic" w:hAnsi="Century Gothic"/>
        </w:rPr>
        <w:t>.</w:t>
      </w:r>
    </w:p>
    <w:p w:rsidR="00BD4785" w:rsidRPr="005F3FEE" w:rsidRDefault="00BD4785" w:rsidP="00262B86">
      <w:pPr>
        <w:jc w:val="both"/>
        <w:rPr>
          <w:rFonts w:ascii="Century Gothic" w:hAnsi="Century Gothic"/>
        </w:rPr>
      </w:pPr>
      <w:r w:rsidRPr="005F3FEE">
        <w:rPr>
          <w:rFonts w:ascii="Century Gothic" w:hAnsi="Century Gothic"/>
        </w:rPr>
        <w:t>Becoming a successful musician requires different skills, many of which cannot be achieved through solo playing alone. Being in an ensemble reinforc</w:t>
      </w:r>
      <w:r>
        <w:rPr>
          <w:rFonts w:ascii="Century Gothic" w:hAnsi="Century Gothic"/>
        </w:rPr>
        <w:t>es their solo playing and encourages</w:t>
      </w:r>
      <w:r w:rsidRPr="005F3FEE">
        <w:rPr>
          <w:rFonts w:ascii="Century Gothic" w:hAnsi="Century Gothic"/>
        </w:rPr>
        <w:t xml:space="preserve"> the child to be aware of the sound created on their instrument and makes them realise the importance of keeping the correct beat. The ensembles also are a good stepping stone in preparing them for the school orchestra while also supporting current members.</w:t>
      </w:r>
    </w:p>
    <w:p w:rsidR="00745D6B" w:rsidRPr="005F3FEE" w:rsidRDefault="00BD4785" w:rsidP="00262B86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ensembles will continue this year</w:t>
      </w:r>
      <w:r w:rsidR="005C3B38" w:rsidRPr="005F3FEE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t a</w:t>
      </w:r>
      <w:r w:rsidR="005C3B38" w:rsidRPr="005F3FEE">
        <w:rPr>
          <w:rFonts w:ascii="Century Gothic" w:hAnsi="Century Gothic"/>
        </w:rPr>
        <w:t xml:space="preserve"> supplementary charge of </w:t>
      </w:r>
      <w:r w:rsidR="005C3B38" w:rsidRPr="005F3FEE">
        <w:rPr>
          <w:rFonts w:ascii="Century Gothic" w:hAnsi="Century Gothic"/>
          <w:b/>
        </w:rPr>
        <w:t>£2.50</w:t>
      </w:r>
      <w:r w:rsidR="00745D6B" w:rsidRPr="005F3FEE">
        <w:rPr>
          <w:rFonts w:ascii="Century Gothic" w:hAnsi="Century Gothic"/>
          <w:b/>
        </w:rPr>
        <w:t xml:space="preserve"> per child</w:t>
      </w:r>
      <w:r w:rsidR="005C3B38" w:rsidRPr="005F3FEE">
        <w:rPr>
          <w:rFonts w:ascii="Century Gothic" w:hAnsi="Century Gothic"/>
          <w:b/>
        </w:rPr>
        <w:t xml:space="preserve"> </w:t>
      </w:r>
      <w:r w:rsidR="005D7997" w:rsidRPr="005F3FEE">
        <w:rPr>
          <w:rFonts w:ascii="Century Gothic" w:hAnsi="Century Gothic"/>
          <w:b/>
        </w:rPr>
        <w:t xml:space="preserve">for </w:t>
      </w:r>
      <w:r w:rsidR="00C7256A">
        <w:rPr>
          <w:rFonts w:ascii="Century Gothic" w:hAnsi="Century Gothic"/>
          <w:b/>
        </w:rPr>
        <w:t>each</w:t>
      </w:r>
      <w:r w:rsidR="005D7997" w:rsidRPr="005F3FEE">
        <w:rPr>
          <w:rFonts w:ascii="Century Gothic" w:hAnsi="Century Gothic"/>
          <w:b/>
        </w:rPr>
        <w:t xml:space="preserve"> extra 30 minu</w:t>
      </w:r>
      <w:r w:rsidR="00910B37">
        <w:rPr>
          <w:rFonts w:ascii="Century Gothic" w:hAnsi="Century Gothic"/>
          <w:b/>
        </w:rPr>
        <w:t>te session.</w:t>
      </w:r>
      <w:r w:rsidR="007524A2">
        <w:rPr>
          <w:rFonts w:ascii="Century Gothic" w:hAnsi="Century Gothic"/>
          <w:b/>
        </w:rPr>
        <w:t xml:space="preserve">  (There will be a total of 10 sessions in the Autumn Term).  </w:t>
      </w:r>
      <w:r w:rsidR="00262B86">
        <w:rPr>
          <w:rFonts w:ascii="Century Gothic" w:hAnsi="Century Gothic"/>
        </w:rPr>
        <w:t xml:space="preserve">Once you have returned the reply slip below, the term’s amount </w:t>
      </w:r>
      <w:r w:rsidR="007524A2">
        <w:rPr>
          <w:rFonts w:ascii="Century Gothic" w:hAnsi="Century Gothic"/>
        </w:rPr>
        <w:t xml:space="preserve">of £25.00 </w:t>
      </w:r>
      <w:bookmarkStart w:id="0" w:name="_GoBack"/>
      <w:bookmarkEnd w:id="0"/>
      <w:r w:rsidR="00262B86">
        <w:rPr>
          <w:rFonts w:ascii="Century Gothic" w:hAnsi="Century Gothic"/>
        </w:rPr>
        <w:t xml:space="preserve">will be debited to your </w:t>
      </w:r>
      <w:proofErr w:type="spellStart"/>
      <w:r w:rsidR="00262B86">
        <w:rPr>
          <w:rFonts w:ascii="Century Gothic" w:hAnsi="Century Gothic"/>
        </w:rPr>
        <w:t>Parentpay</w:t>
      </w:r>
      <w:proofErr w:type="spellEnd"/>
      <w:r w:rsidR="00262B86">
        <w:rPr>
          <w:rFonts w:ascii="Century Gothic" w:hAnsi="Century Gothic"/>
        </w:rPr>
        <w:t xml:space="preserve"> account for payment. </w:t>
      </w:r>
      <w:r w:rsidR="00745D6B" w:rsidRPr="005F3FEE">
        <w:rPr>
          <w:rFonts w:ascii="Century Gothic" w:hAnsi="Century Gothic"/>
        </w:rPr>
        <w:t>This does not affect other extra-curricular groups, such as orchestra or ch</w:t>
      </w:r>
      <w:r w:rsidR="00267382" w:rsidRPr="005F3FEE">
        <w:rPr>
          <w:rFonts w:ascii="Century Gothic" w:hAnsi="Century Gothic"/>
        </w:rPr>
        <w:t>oirs;</w:t>
      </w:r>
      <w:r>
        <w:rPr>
          <w:rFonts w:ascii="Century Gothic" w:hAnsi="Century Gothic"/>
        </w:rPr>
        <w:t xml:space="preserve"> all of which are </w:t>
      </w:r>
      <w:r w:rsidR="00745D6B" w:rsidRPr="005F3FEE">
        <w:rPr>
          <w:rFonts w:ascii="Century Gothic" w:hAnsi="Century Gothic"/>
        </w:rPr>
        <w:t xml:space="preserve">delivered free of charge. </w:t>
      </w:r>
    </w:p>
    <w:p w:rsidR="00910B37" w:rsidRPr="00910B37" w:rsidRDefault="00910B37" w:rsidP="00262B86">
      <w:pPr>
        <w:jc w:val="both"/>
        <w:rPr>
          <w:rFonts w:ascii="Century Gothic" w:hAnsi="Century Gothic"/>
        </w:rPr>
      </w:pPr>
      <w:r w:rsidRPr="00910B37">
        <w:rPr>
          <w:rFonts w:ascii="Century Gothic" w:hAnsi="Century Gothic"/>
          <w:b/>
        </w:rPr>
        <w:t>Musi</w:t>
      </w:r>
      <w:r>
        <w:rPr>
          <w:rFonts w:ascii="Century Gothic" w:hAnsi="Century Gothic"/>
          <w:b/>
        </w:rPr>
        <w:t>c ensembles will commence</w:t>
      </w:r>
      <w:r w:rsidRPr="00910B37">
        <w:rPr>
          <w:rFonts w:ascii="Century Gothic" w:hAnsi="Century Gothic"/>
          <w:b/>
        </w:rPr>
        <w:t xml:space="preserve"> w</w:t>
      </w:r>
      <w:r w:rsidR="00BD4785">
        <w:rPr>
          <w:rFonts w:ascii="Century Gothic" w:hAnsi="Century Gothic"/>
          <w:b/>
        </w:rPr>
        <w:t>eek beginning Monday 26</w:t>
      </w:r>
      <w:r w:rsidRPr="00910B37">
        <w:rPr>
          <w:rFonts w:ascii="Century Gothic" w:hAnsi="Century Gothic"/>
          <w:b/>
          <w:vertAlign w:val="superscript"/>
        </w:rPr>
        <w:t>th</w:t>
      </w:r>
      <w:r w:rsidRPr="00910B37">
        <w:rPr>
          <w:rFonts w:ascii="Century Gothic" w:hAnsi="Century Gothic"/>
          <w:b/>
        </w:rPr>
        <w:t xml:space="preserve"> September.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>The day/time of</w:t>
      </w:r>
      <w:r w:rsidRPr="00910B37">
        <w:rPr>
          <w:rFonts w:ascii="Century Gothic" w:hAnsi="Century Gothic"/>
        </w:rPr>
        <w:t xml:space="preserve"> the ense</w:t>
      </w:r>
      <w:r w:rsidR="00BD4785">
        <w:rPr>
          <w:rFonts w:ascii="Century Gothic" w:hAnsi="Century Gothic"/>
        </w:rPr>
        <w:t>mble can be found in your child’s music practice book.</w:t>
      </w:r>
    </w:p>
    <w:p w:rsidR="0025395B" w:rsidRPr="005F3FEE" w:rsidRDefault="00745D6B" w:rsidP="00262B86">
      <w:pPr>
        <w:jc w:val="both"/>
        <w:rPr>
          <w:rFonts w:ascii="Century Gothic" w:hAnsi="Century Gothic"/>
        </w:rPr>
      </w:pPr>
      <w:r w:rsidRPr="005F3FEE">
        <w:rPr>
          <w:rFonts w:ascii="Century Gothic" w:hAnsi="Century Gothic"/>
        </w:rPr>
        <w:t>We hope that you understand and continue to support the ensembles this year.</w:t>
      </w:r>
      <w:r w:rsidR="005D7997" w:rsidRPr="005F3FEE">
        <w:rPr>
          <w:rFonts w:ascii="Century Gothic" w:hAnsi="Century Gothic"/>
        </w:rPr>
        <w:t xml:space="preserve"> </w:t>
      </w:r>
    </w:p>
    <w:p w:rsidR="00923C2D" w:rsidRDefault="00923C2D" w:rsidP="00262B86">
      <w:pPr>
        <w:jc w:val="both"/>
        <w:rPr>
          <w:rFonts w:ascii="Century Gothic" w:hAnsi="Century Gothic"/>
          <w:b/>
          <w:i/>
          <w:u w:val="single"/>
        </w:rPr>
      </w:pPr>
      <w:r w:rsidRPr="005F3FEE">
        <w:rPr>
          <w:rFonts w:ascii="Century Gothic" w:hAnsi="Century Gothic"/>
          <w:i/>
        </w:rPr>
        <w:t xml:space="preserve">Please return form below to the school office no later than </w:t>
      </w:r>
      <w:r w:rsidR="00BD4785">
        <w:rPr>
          <w:rFonts w:ascii="Century Gothic" w:hAnsi="Century Gothic"/>
          <w:b/>
          <w:i/>
          <w:u w:val="single"/>
        </w:rPr>
        <w:t>Friday 23</w:t>
      </w:r>
      <w:r w:rsidR="00BD4785" w:rsidRPr="00BD4785">
        <w:rPr>
          <w:rFonts w:ascii="Century Gothic" w:hAnsi="Century Gothic"/>
          <w:b/>
          <w:i/>
          <w:u w:val="single"/>
          <w:vertAlign w:val="superscript"/>
        </w:rPr>
        <w:t>rd</w:t>
      </w:r>
      <w:r w:rsidR="00BD4785">
        <w:rPr>
          <w:rFonts w:ascii="Century Gothic" w:hAnsi="Century Gothic"/>
          <w:b/>
          <w:i/>
          <w:u w:val="single"/>
          <w:vertAlign w:val="superscript"/>
        </w:rPr>
        <w:t xml:space="preserve"> </w:t>
      </w:r>
      <w:r w:rsidRPr="005F3FEE">
        <w:rPr>
          <w:rFonts w:ascii="Century Gothic" w:hAnsi="Century Gothic"/>
          <w:b/>
          <w:i/>
          <w:u w:val="single"/>
        </w:rPr>
        <w:t>September.</w:t>
      </w:r>
    </w:p>
    <w:p w:rsidR="00262B86" w:rsidRDefault="00262B86" w:rsidP="00745D6B">
      <w:pPr>
        <w:rPr>
          <w:rFonts w:ascii="Century Gothic" w:hAnsi="Century Gothic"/>
        </w:rPr>
      </w:pPr>
    </w:p>
    <w:p w:rsidR="00262B86" w:rsidRDefault="00262B86" w:rsidP="00745D6B">
      <w:pPr>
        <w:rPr>
          <w:rFonts w:ascii="Century Gothic" w:hAnsi="Century Gothic"/>
        </w:rPr>
      </w:pPr>
      <w:r w:rsidRPr="00262B86">
        <w:rPr>
          <w:rFonts w:ascii="Century Gothic" w:hAnsi="Century Gothic"/>
        </w:rPr>
        <w:t>Yours sincerely</w:t>
      </w:r>
      <w:r>
        <w:rPr>
          <w:rFonts w:ascii="Century Gothic" w:hAnsi="Century Gothic"/>
        </w:rPr>
        <w:t>,</w:t>
      </w:r>
    </w:p>
    <w:p w:rsidR="00262B86" w:rsidRPr="00262B86" w:rsidRDefault="00262B86" w:rsidP="00262B86">
      <w:pPr>
        <w:spacing w:after="0"/>
        <w:rPr>
          <w:rFonts w:ascii="Century Gothic" w:hAnsi="Century Gothic"/>
        </w:rPr>
      </w:pPr>
      <w:r w:rsidRPr="00262B86">
        <w:rPr>
          <w:rFonts w:ascii="Century Gothic" w:hAnsi="Century Gothic"/>
        </w:rPr>
        <w:t>Mrs N Petch</w:t>
      </w:r>
    </w:p>
    <w:p w:rsidR="00262B86" w:rsidRPr="00262B86" w:rsidRDefault="00262B86" w:rsidP="00262B86">
      <w:pPr>
        <w:spacing w:after="0"/>
        <w:rPr>
          <w:rFonts w:ascii="Century Gothic" w:hAnsi="Century Gothic"/>
        </w:rPr>
      </w:pPr>
      <w:r w:rsidRPr="00262B86">
        <w:rPr>
          <w:rFonts w:ascii="Century Gothic" w:hAnsi="Century Gothic"/>
        </w:rPr>
        <w:t>Director of Music</w:t>
      </w:r>
    </w:p>
    <w:p w:rsidR="005D7997" w:rsidRPr="006A68F0" w:rsidRDefault="0025395B" w:rsidP="00745D6B">
      <w:pPr>
        <w:rPr>
          <w:rFonts w:ascii="Century Gothic" w:hAnsi="Century Gothic"/>
          <w:b/>
          <w:sz w:val="32"/>
          <w:szCs w:val="32"/>
        </w:rPr>
      </w:pPr>
      <w:r w:rsidRPr="006A68F0">
        <w:rPr>
          <w:rFonts w:ascii="Century Gothic" w:hAnsi="Century Gothic"/>
          <w:b/>
          <w:sz w:val="32"/>
          <w:szCs w:val="32"/>
        </w:rPr>
        <w:t>------------------------------------------------------------------------</w:t>
      </w:r>
      <w:r w:rsidR="006A68F0">
        <w:rPr>
          <w:rFonts w:ascii="Century Gothic" w:hAnsi="Century Gothic"/>
          <w:b/>
          <w:sz w:val="32"/>
          <w:szCs w:val="32"/>
        </w:rPr>
        <w:t>------</w:t>
      </w:r>
    </w:p>
    <w:p w:rsidR="005D7997" w:rsidRPr="005F3FEE" w:rsidRDefault="005D7997" w:rsidP="00745D6B">
      <w:pPr>
        <w:rPr>
          <w:rFonts w:ascii="Century Gothic" w:hAnsi="Century Gothic"/>
          <w:b/>
          <w:i/>
          <w:sz w:val="24"/>
          <w:szCs w:val="24"/>
        </w:rPr>
      </w:pPr>
      <w:r w:rsidRPr="005F3FEE">
        <w:rPr>
          <w:rFonts w:ascii="Century Gothic" w:hAnsi="Century Gothic"/>
          <w:i/>
          <w:sz w:val="24"/>
          <w:szCs w:val="24"/>
        </w:rPr>
        <w:t xml:space="preserve">I </w:t>
      </w:r>
      <w:r w:rsidR="005F3FEE" w:rsidRPr="005F3FEE">
        <w:rPr>
          <w:rFonts w:ascii="Century Gothic" w:hAnsi="Century Gothic"/>
          <w:i/>
          <w:sz w:val="24"/>
          <w:szCs w:val="24"/>
        </w:rPr>
        <w:t xml:space="preserve">give </w:t>
      </w:r>
      <w:r w:rsidR="00262B86">
        <w:rPr>
          <w:rFonts w:ascii="Century Gothic" w:hAnsi="Century Gothic"/>
          <w:i/>
          <w:sz w:val="24"/>
          <w:szCs w:val="24"/>
        </w:rPr>
        <w:t>consent</w:t>
      </w:r>
      <w:r w:rsidR="005F3FEE" w:rsidRPr="005F3FEE">
        <w:rPr>
          <w:rFonts w:ascii="Century Gothic" w:hAnsi="Century Gothic"/>
          <w:i/>
          <w:sz w:val="24"/>
          <w:szCs w:val="24"/>
        </w:rPr>
        <w:t xml:space="preserve"> for my</w:t>
      </w:r>
      <w:r w:rsidRPr="005F3FEE">
        <w:rPr>
          <w:rFonts w:ascii="Century Gothic" w:hAnsi="Century Gothic"/>
          <w:i/>
          <w:sz w:val="24"/>
          <w:szCs w:val="24"/>
        </w:rPr>
        <w:t xml:space="preserve"> child to continue to take part in instrumental ensembles and agree to pay the supplementary charge of </w:t>
      </w:r>
      <w:r w:rsidR="00C7256A">
        <w:rPr>
          <w:rFonts w:ascii="Century Gothic" w:hAnsi="Century Gothic"/>
          <w:b/>
          <w:i/>
          <w:sz w:val="24"/>
          <w:szCs w:val="24"/>
        </w:rPr>
        <w:t>£</w:t>
      </w:r>
      <w:r w:rsidR="007524A2">
        <w:rPr>
          <w:rFonts w:ascii="Century Gothic" w:hAnsi="Century Gothic"/>
          <w:b/>
          <w:i/>
          <w:sz w:val="24"/>
          <w:szCs w:val="24"/>
        </w:rPr>
        <w:t>25.00 (10 sessions @ £2.50 per session)</w:t>
      </w:r>
    </w:p>
    <w:p w:rsidR="005D7997" w:rsidRDefault="005D7997" w:rsidP="005D7997">
      <w:pPr>
        <w:ind w:left="-284"/>
        <w:rPr>
          <w:rFonts w:ascii="Century Gothic" w:hAnsi="Century Gothic"/>
          <w:b/>
          <w:sz w:val="28"/>
          <w:szCs w:val="28"/>
        </w:rPr>
      </w:pPr>
      <w:r w:rsidRPr="005F3FEE">
        <w:rPr>
          <w:rFonts w:ascii="Century Gothic" w:hAnsi="Century Gothic"/>
          <w:b/>
          <w:sz w:val="28"/>
          <w:szCs w:val="28"/>
        </w:rPr>
        <w:t xml:space="preserve">Name of </w:t>
      </w:r>
      <w:proofErr w:type="spellStart"/>
      <w:r w:rsidRPr="005F3FEE">
        <w:rPr>
          <w:rFonts w:ascii="Century Gothic" w:hAnsi="Century Gothic"/>
          <w:b/>
          <w:sz w:val="28"/>
          <w:szCs w:val="28"/>
        </w:rPr>
        <w:t>child_________________</w:t>
      </w:r>
      <w:r w:rsidR="00BD4785">
        <w:rPr>
          <w:rFonts w:ascii="Century Gothic" w:hAnsi="Century Gothic"/>
          <w:b/>
          <w:sz w:val="28"/>
          <w:szCs w:val="28"/>
        </w:rPr>
        <w:t>__</w:t>
      </w:r>
      <w:r w:rsidR="00262B86">
        <w:rPr>
          <w:rFonts w:ascii="Century Gothic" w:hAnsi="Century Gothic"/>
          <w:b/>
          <w:sz w:val="28"/>
          <w:szCs w:val="28"/>
        </w:rPr>
        <w:t>___________</w:t>
      </w:r>
      <w:r w:rsidR="00BD4785">
        <w:rPr>
          <w:rFonts w:ascii="Century Gothic" w:hAnsi="Century Gothic"/>
          <w:b/>
          <w:sz w:val="28"/>
          <w:szCs w:val="28"/>
        </w:rPr>
        <w:t>________</w:t>
      </w:r>
      <w:r w:rsidR="00262B86">
        <w:rPr>
          <w:rFonts w:ascii="Century Gothic" w:hAnsi="Century Gothic"/>
          <w:b/>
          <w:sz w:val="28"/>
          <w:szCs w:val="28"/>
        </w:rPr>
        <w:t>__Form</w:t>
      </w:r>
      <w:proofErr w:type="spellEnd"/>
      <w:r w:rsidR="00262B86">
        <w:rPr>
          <w:rFonts w:ascii="Century Gothic" w:hAnsi="Century Gothic"/>
          <w:b/>
          <w:sz w:val="28"/>
          <w:szCs w:val="28"/>
        </w:rPr>
        <w:t>_______________</w:t>
      </w:r>
    </w:p>
    <w:p w:rsidR="00BD4785" w:rsidRPr="005F3FEE" w:rsidRDefault="00BD4785" w:rsidP="005D7997">
      <w:pPr>
        <w:ind w:left="-284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Name of Instrumental Teacher____________________________________________</w:t>
      </w:r>
    </w:p>
    <w:p w:rsidR="005D7997" w:rsidRPr="00262B86" w:rsidRDefault="005D7997" w:rsidP="005D7997">
      <w:pPr>
        <w:ind w:left="-284"/>
        <w:rPr>
          <w:rFonts w:ascii="Century Gothic" w:hAnsi="Century Gothic"/>
          <w:b/>
          <w:sz w:val="28"/>
          <w:szCs w:val="28"/>
        </w:rPr>
      </w:pPr>
      <w:r w:rsidRPr="005F3FEE">
        <w:rPr>
          <w:rFonts w:ascii="Century Gothic" w:hAnsi="Century Gothic"/>
          <w:b/>
          <w:sz w:val="28"/>
          <w:szCs w:val="28"/>
        </w:rPr>
        <w:t xml:space="preserve">Signed </w:t>
      </w:r>
      <w:r w:rsidR="00262B86">
        <w:rPr>
          <w:rFonts w:ascii="Century Gothic" w:hAnsi="Century Gothic"/>
          <w:b/>
          <w:i/>
          <w:sz w:val="28"/>
          <w:szCs w:val="28"/>
        </w:rPr>
        <w:t>_______________________________</w:t>
      </w:r>
      <w:r w:rsidR="00262B86">
        <w:rPr>
          <w:rFonts w:ascii="Century Gothic" w:hAnsi="Century Gothic"/>
          <w:b/>
          <w:i/>
          <w:sz w:val="28"/>
          <w:szCs w:val="28"/>
        </w:rPr>
        <w:tab/>
        <w:t>______</w:t>
      </w:r>
      <w:r w:rsidR="00262B86">
        <w:rPr>
          <w:rFonts w:ascii="Century Gothic" w:hAnsi="Century Gothic"/>
          <w:b/>
          <w:sz w:val="28"/>
          <w:szCs w:val="28"/>
        </w:rPr>
        <w:t>Date____________________</w:t>
      </w:r>
    </w:p>
    <w:sectPr w:rsidR="005D7997" w:rsidRPr="00262B86" w:rsidSect="00910B37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Premr Pro">
    <w:altName w:val="Perpetua Titling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FD"/>
    <w:rsid w:val="00102CC6"/>
    <w:rsid w:val="001046CC"/>
    <w:rsid w:val="00150743"/>
    <w:rsid w:val="0025395B"/>
    <w:rsid w:val="00262B86"/>
    <w:rsid w:val="00267382"/>
    <w:rsid w:val="00344103"/>
    <w:rsid w:val="00394E71"/>
    <w:rsid w:val="004D2DFD"/>
    <w:rsid w:val="005C180D"/>
    <w:rsid w:val="005C3B38"/>
    <w:rsid w:val="005D7997"/>
    <w:rsid w:val="005F3FEE"/>
    <w:rsid w:val="006A68F0"/>
    <w:rsid w:val="00745D6B"/>
    <w:rsid w:val="007524A2"/>
    <w:rsid w:val="00754C36"/>
    <w:rsid w:val="00910B37"/>
    <w:rsid w:val="00923C2D"/>
    <w:rsid w:val="00923C8D"/>
    <w:rsid w:val="00BB5232"/>
    <w:rsid w:val="00BD4785"/>
    <w:rsid w:val="00C7256A"/>
    <w:rsid w:val="00C7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3FEE"/>
    <w:pPr>
      <w:tabs>
        <w:tab w:val="center" w:pos="4513"/>
        <w:tab w:val="right" w:pos="9026"/>
      </w:tabs>
      <w:spacing w:after="0" w:line="240" w:lineRule="auto"/>
    </w:pPr>
    <w:rPr>
      <w:rFonts w:ascii="Garamond Premr Pro" w:eastAsia="Cambria" w:hAnsi="Garamond Premr Pro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3FEE"/>
    <w:rPr>
      <w:rFonts w:ascii="Garamond Premr Pro" w:eastAsia="Cambria" w:hAnsi="Garamond Premr Pro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F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3FEE"/>
    <w:pPr>
      <w:tabs>
        <w:tab w:val="center" w:pos="4513"/>
        <w:tab w:val="right" w:pos="9026"/>
      </w:tabs>
      <w:spacing w:after="0" w:line="240" w:lineRule="auto"/>
    </w:pPr>
    <w:rPr>
      <w:rFonts w:ascii="Garamond Premr Pro" w:eastAsia="Cambria" w:hAnsi="Garamond Premr Pro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F3FEE"/>
    <w:rPr>
      <w:rFonts w:ascii="Garamond Premr Pro" w:eastAsia="Cambria" w:hAnsi="Garamond Premr Pro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npetch</dc:creator>
  <cp:lastModifiedBy>lneal</cp:lastModifiedBy>
  <cp:revision>3</cp:revision>
  <dcterms:created xsi:type="dcterms:W3CDTF">2016-09-14T10:05:00Z</dcterms:created>
  <dcterms:modified xsi:type="dcterms:W3CDTF">2016-09-14T10:07:00Z</dcterms:modified>
</cp:coreProperties>
</file>